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33" w:rsidRDefault="005C1133" w:rsidP="005C113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461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object w:dxaOrig="90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9.35pt" o:ole="">
            <v:imagedata r:id="rId4" o:title=""/>
          </v:shape>
          <o:OLEObject Type="Embed" ProgID="CorelDRAW.Graphic.9" ShapeID="_x0000_i1025" DrawAspect="Content" ObjectID="_1497261561" r:id="rId5"/>
        </w:object>
      </w:r>
    </w:p>
    <w:p w:rsidR="005C1133" w:rsidRDefault="005C1133" w:rsidP="005C113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C1133" w:rsidRDefault="005C1133" w:rsidP="005C1133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 ГОРОДА  НИЖНЕВАРТОВСКА</w:t>
      </w:r>
    </w:p>
    <w:p w:rsidR="005C1133" w:rsidRDefault="005C1133" w:rsidP="005C113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УПРАВЛЕНИЕ ПО СОЦИАЛЬНОЙ И МОЛОДЕЖНОЙ ПОЛИТИКЕ</w:t>
      </w:r>
    </w:p>
    <w:p w:rsidR="005C1133" w:rsidRDefault="005C1133" w:rsidP="005C1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0" w:type="auto"/>
        <w:tblInd w:w="-32" w:type="dxa"/>
        <w:tblLayout w:type="fixed"/>
        <w:tblLook w:val="04A0"/>
      </w:tblPr>
      <w:tblGrid>
        <w:gridCol w:w="9603"/>
      </w:tblGrid>
      <w:tr w:rsidR="005C1133" w:rsidTr="00491FA6">
        <w:tc>
          <w:tcPr>
            <w:tcW w:w="9603" w:type="dxa"/>
            <w:hideMark/>
          </w:tcPr>
          <w:p w:rsidR="005C1133" w:rsidRDefault="005C1133" w:rsidP="0049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Маршала Жукова, 38а,  г. Нижневартовск, Ханты-Мансийский автономный округ – Югра, 628616</w:t>
            </w:r>
          </w:p>
          <w:p w:rsidR="005C1133" w:rsidRDefault="005C1133" w:rsidP="00491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Телефон: (3466) 27-30-50, тел./факс: 27-02-20, электронная почта: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uromp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vartovsk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5C1133" w:rsidRDefault="005C1133" w:rsidP="005C1133">
      <w:pPr>
        <w:pBdr>
          <w:top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</w:p>
    <w:p w:rsidR="005C1133" w:rsidRDefault="005C1133" w:rsidP="005C1133">
      <w:pPr>
        <w:pBdr>
          <w:top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от ______________________№_______________</w:t>
      </w:r>
    </w:p>
    <w:p w:rsidR="005C1133" w:rsidRDefault="005C1133" w:rsidP="005C1133">
      <w:pPr>
        <w:pBdr>
          <w:top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C1133" w:rsidRDefault="005C1133" w:rsidP="005C11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На №_____________________от ____________</w:t>
      </w:r>
    </w:p>
    <w:p w:rsidR="005C1133" w:rsidRDefault="005C1133" w:rsidP="005C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C1133" w:rsidTr="00491FA6">
        <w:tc>
          <w:tcPr>
            <w:tcW w:w="4785" w:type="dxa"/>
          </w:tcPr>
          <w:p w:rsidR="005C1133" w:rsidRDefault="005C1133" w:rsidP="00491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обязанности начальника управления по физической культуре и спорта администрации города</w:t>
            </w:r>
          </w:p>
          <w:p w:rsidR="005C1133" w:rsidRDefault="005C1133" w:rsidP="005C1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Андрейчиковой</w:t>
            </w:r>
            <w:proofErr w:type="spellEnd"/>
          </w:p>
        </w:tc>
        <w:tc>
          <w:tcPr>
            <w:tcW w:w="4786" w:type="dxa"/>
          </w:tcPr>
          <w:p w:rsidR="005C1133" w:rsidRDefault="005C1133" w:rsidP="00491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Директору</w:t>
            </w:r>
          </w:p>
          <w:p w:rsidR="005C1133" w:rsidRDefault="005C1133" w:rsidP="00491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департамента образования </w:t>
            </w:r>
          </w:p>
          <w:p w:rsidR="005C1133" w:rsidRDefault="005C1133" w:rsidP="00491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города</w:t>
            </w:r>
          </w:p>
          <w:p w:rsidR="005C1133" w:rsidRDefault="005C1133" w:rsidP="00491F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О.П. Козловой</w:t>
            </w:r>
          </w:p>
          <w:p w:rsidR="005C1133" w:rsidRDefault="005C1133" w:rsidP="00491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133" w:rsidTr="005C1133">
        <w:trPr>
          <w:trHeight w:val="1408"/>
        </w:trPr>
        <w:tc>
          <w:tcPr>
            <w:tcW w:w="4785" w:type="dxa"/>
          </w:tcPr>
          <w:p w:rsidR="005C1133" w:rsidRDefault="005C1133" w:rsidP="005C11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5C1133" w:rsidRDefault="005C1133" w:rsidP="005C11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Начальнику </w:t>
            </w:r>
          </w:p>
          <w:p w:rsidR="005C1133" w:rsidRDefault="005C1133" w:rsidP="005C11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управления культуры администрации города</w:t>
            </w:r>
          </w:p>
          <w:p w:rsidR="005C1133" w:rsidRDefault="005C1133" w:rsidP="005C11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Я.В. Гребневой</w:t>
            </w:r>
          </w:p>
          <w:p w:rsidR="005C1133" w:rsidRDefault="005C1133" w:rsidP="00491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1133" w:rsidRDefault="005C1133" w:rsidP="005C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5C1133" w:rsidRDefault="005C1133" w:rsidP="005C1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133" w:rsidRPr="005C1133" w:rsidRDefault="005C1133" w:rsidP="005C11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июля 2015 года в период с 10.30 до 15.00 часов в </w:t>
      </w:r>
      <w:r w:rsidRPr="005C1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парке имени 40-летия Победы</w:t>
      </w:r>
      <w:r w:rsidRPr="005C1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управлением по социальной и молодежной политике администрации города совместно с муниципальным бюджетным учреждением «Центр национальных культур» и общественными объединениями города будет организовано проведение городского фестиваля, посвященного Всероссийскому дню семьи, любви и верности. </w:t>
      </w:r>
    </w:p>
    <w:p w:rsidR="005C1133" w:rsidRPr="005C1133" w:rsidRDefault="005C1133" w:rsidP="005C1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 подведомственные учреждения о проведении данного мероприятия с целью привлечения семей города.</w:t>
      </w:r>
    </w:p>
    <w:p w:rsidR="005C1133" w:rsidRPr="005C1133" w:rsidRDefault="005C1133" w:rsidP="005C11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C1133" w:rsidRPr="005C1133" w:rsidRDefault="005C1133" w:rsidP="005C1133">
      <w:pPr>
        <w:tabs>
          <w:tab w:val="left" w:pos="0"/>
        </w:tabs>
        <w:spacing w:after="0"/>
        <w:ind w:firstLine="426"/>
        <w:jc w:val="both"/>
      </w:pP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5C1133">
        <w:rPr>
          <w:rFonts w:ascii="Times New Roman" w:hAnsi="Times New Roman" w:cs="Times New Roman"/>
          <w:sz w:val="28"/>
          <w:szCs w:val="28"/>
        </w:rPr>
        <w:tab/>
      </w:r>
      <w:r w:rsidRPr="005C1133">
        <w:rPr>
          <w:rFonts w:ascii="Times New Roman" w:hAnsi="Times New Roman" w:cs="Times New Roman"/>
          <w:sz w:val="28"/>
          <w:szCs w:val="28"/>
        </w:rPr>
        <w:tab/>
      </w:r>
      <w:r w:rsidRPr="005C1133">
        <w:rPr>
          <w:rFonts w:ascii="Times New Roman" w:hAnsi="Times New Roman" w:cs="Times New Roman"/>
          <w:sz w:val="28"/>
          <w:szCs w:val="28"/>
        </w:rPr>
        <w:tab/>
      </w:r>
      <w:r w:rsidRPr="005C1133">
        <w:rPr>
          <w:rFonts w:ascii="Times New Roman" w:hAnsi="Times New Roman" w:cs="Times New Roman"/>
          <w:sz w:val="28"/>
          <w:szCs w:val="28"/>
        </w:rPr>
        <w:tab/>
      </w:r>
      <w:r w:rsidRPr="005C1133">
        <w:rPr>
          <w:rFonts w:ascii="Times New Roman" w:hAnsi="Times New Roman" w:cs="Times New Roman"/>
          <w:sz w:val="28"/>
          <w:szCs w:val="28"/>
        </w:rPr>
        <w:tab/>
      </w:r>
      <w:r w:rsidRPr="005C1133">
        <w:rPr>
          <w:rFonts w:ascii="Times New Roman" w:hAnsi="Times New Roman" w:cs="Times New Roman"/>
          <w:sz w:val="28"/>
          <w:szCs w:val="28"/>
        </w:rPr>
        <w:tab/>
      </w:r>
      <w:r w:rsidRPr="005C1133">
        <w:rPr>
          <w:rFonts w:ascii="Times New Roman" w:hAnsi="Times New Roman" w:cs="Times New Roman"/>
          <w:sz w:val="28"/>
          <w:szCs w:val="28"/>
        </w:rPr>
        <w:tab/>
      </w:r>
      <w:r w:rsidRPr="005C1133">
        <w:rPr>
          <w:rFonts w:ascii="Times New Roman" w:hAnsi="Times New Roman" w:cs="Times New Roman"/>
          <w:sz w:val="28"/>
          <w:szCs w:val="28"/>
        </w:rPr>
        <w:tab/>
        <w:t xml:space="preserve">     О.Г. Вовк</w:t>
      </w:r>
    </w:p>
    <w:p w:rsidR="005C1133" w:rsidRPr="005C1133" w:rsidRDefault="005C1133" w:rsidP="005C113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1133" w:rsidRPr="005C1133" w:rsidRDefault="005C1133" w:rsidP="005C113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C1133" w:rsidRPr="005C1133" w:rsidRDefault="005C1133" w:rsidP="005C11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1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Отдел по молодежной политике</w:t>
      </w:r>
    </w:p>
    <w:p w:rsidR="005C1133" w:rsidRPr="005C1133" w:rsidRDefault="005C1133" w:rsidP="005C11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1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управления по социальной и молодежной политике</w:t>
      </w:r>
    </w:p>
    <w:p w:rsidR="005C1133" w:rsidRPr="005C1133" w:rsidRDefault="005C1133" w:rsidP="005C11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1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администрации города Нижневартовска</w:t>
      </w:r>
    </w:p>
    <w:p w:rsidR="005C1133" w:rsidRPr="005C1133" w:rsidRDefault="005C1133" w:rsidP="005C11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1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Гайсин </w:t>
      </w:r>
      <w:proofErr w:type="spellStart"/>
      <w:r w:rsidRPr="005C11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Азат</w:t>
      </w:r>
      <w:proofErr w:type="spellEnd"/>
      <w:r w:rsidRPr="005C11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5C11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Ишмухаметович</w:t>
      </w:r>
      <w:proofErr w:type="spellEnd"/>
    </w:p>
    <w:p w:rsidR="005C1133" w:rsidRPr="005C1133" w:rsidRDefault="005C1133" w:rsidP="005C11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1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270-200</w:t>
      </w:r>
    </w:p>
    <w:p w:rsidR="005C1133" w:rsidRPr="005C1133" w:rsidRDefault="005C1133" w:rsidP="005C113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C11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Панфилова Тамара Николаевна</w:t>
      </w:r>
    </w:p>
    <w:p w:rsidR="005C1133" w:rsidRPr="005C1133" w:rsidRDefault="005C1133" w:rsidP="005C113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13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27-20-30</w:t>
      </w:r>
      <w:r w:rsidRPr="005C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C1133" w:rsidRPr="005C1133" w:rsidRDefault="005C1133" w:rsidP="005C1133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письму</w:t>
      </w:r>
    </w:p>
    <w:p w:rsidR="005C1133" w:rsidRPr="005C1133" w:rsidRDefault="005C1133" w:rsidP="005C1133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от_________№__________</w:t>
      </w:r>
    </w:p>
    <w:p w:rsidR="005C1133" w:rsidRPr="005C1133" w:rsidRDefault="005C1133" w:rsidP="005C1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33" w:rsidRPr="005C1133" w:rsidRDefault="005C1133" w:rsidP="005C11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информац</w:t>
      </w:r>
      <w:bookmarkStart w:id="0" w:name="_GoBack"/>
      <w:bookmarkEnd w:id="0"/>
      <w:r w:rsidRPr="005C1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 о проведении фестиваля, посвященного Всероссийскому дню семьи, любви и верности</w:t>
      </w:r>
    </w:p>
    <w:p w:rsidR="005C1133" w:rsidRPr="005C1133" w:rsidRDefault="005C1133" w:rsidP="005C1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5C1133">
        <w:rPr>
          <w:rFonts w:ascii="Times New Roman" w:hAnsi="Times New Roman" w:cs="Times New Roman"/>
          <w:sz w:val="28"/>
          <w:szCs w:val="28"/>
        </w:rPr>
        <w:t xml:space="preserve"> 11 июля 2015 года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5C1133">
        <w:rPr>
          <w:rFonts w:ascii="Times New Roman" w:hAnsi="Times New Roman" w:cs="Times New Roman"/>
          <w:sz w:val="28"/>
          <w:szCs w:val="28"/>
        </w:rPr>
        <w:t xml:space="preserve"> городской парк имени 40-летия Победы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 w:rsidRPr="005C1133">
        <w:rPr>
          <w:rFonts w:ascii="Times New Roman" w:hAnsi="Times New Roman" w:cs="Times New Roman"/>
          <w:sz w:val="28"/>
          <w:szCs w:val="28"/>
        </w:rPr>
        <w:t xml:space="preserve"> МБУ «Центр национальных культур»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b/>
          <w:sz w:val="28"/>
          <w:szCs w:val="28"/>
        </w:rPr>
        <w:t xml:space="preserve">Соисполнители: </w:t>
      </w:r>
      <w:r w:rsidRPr="005C1133">
        <w:rPr>
          <w:rFonts w:ascii="Times New Roman" w:hAnsi="Times New Roman" w:cs="Times New Roman"/>
          <w:sz w:val="28"/>
          <w:szCs w:val="28"/>
        </w:rPr>
        <w:t>общественная организация «Работающая молодежь Нижневартовска», Региональная общественная организация ХМАО – Югры «Многодетная семья и семья с ребенком инвалидом», Региональная ассоциация русской культуры «Славяне Сибири», общественная организация «Нижневартовск без наркотиков», Танцевальная студия «</w:t>
      </w:r>
      <w:r w:rsidRPr="005C1133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Pr="005C1133">
        <w:rPr>
          <w:rFonts w:ascii="Times New Roman" w:hAnsi="Times New Roman" w:cs="Times New Roman"/>
          <w:sz w:val="28"/>
          <w:szCs w:val="28"/>
        </w:rPr>
        <w:t xml:space="preserve"> </w:t>
      </w:r>
      <w:r w:rsidRPr="005C1133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5C1133">
        <w:rPr>
          <w:rFonts w:ascii="Times New Roman" w:hAnsi="Times New Roman" w:cs="Times New Roman"/>
          <w:sz w:val="28"/>
          <w:szCs w:val="28"/>
        </w:rPr>
        <w:t>».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33">
        <w:rPr>
          <w:rFonts w:ascii="Times New Roman" w:hAnsi="Times New Roman" w:cs="Times New Roman"/>
          <w:sz w:val="28"/>
          <w:szCs w:val="28"/>
        </w:rPr>
        <w:t>Фестиваль будет организован по принципу работы интерактивного парка (в режиме нон-стоп).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33">
        <w:rPr>
          <w:rFonts w:ascii="Times New Roman" w:hAnsi="Times New Roman" w:cs="Times New Roman"/>
          <w:b/>
          <w:sz w:val="28"/>
          <w:szCs w:val="28"/>
        </w:rPr>
        <w:t>В программе: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b/>
          <w:sz w:val="28"/>
          <w:szCs w:val="28"/>
        </w:rPr>
        <w:tab/>
      </w:r>
      <w:r w:rsidRPr="005C1133">
        <w:rPr>
          <w:rFonts w:ascii="Times New Roman" w:hAnsi="Times New Roman" w:cs="Times New Roman"/>
          <w:sz w:val="28"/>
          <w:szCs w:val="28"/>
        </w:rPr>
        <w:t>10.30 – раздача программок волонтерами, чтение стихов в микрофон;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sz w:val="28"/>
          <w:szCs w:val="28"/>
        </w:rPr>
        <w:tab/>
        <w:t xml:space="preserve">11.00 - праздничное открытие Фестиваля (действие об истории этого праздника о Петре и </w:t>
      </w:r>
      <w:proofErr w:type="spellStart"/>
      <w:r w:rsidRPr="005C1133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5C1133">
        <w:rPr>
          <w:rFonts w:ascii="Times New Roman" w:hAnsi="Times New Roman" w:cs="Times New Roman"/>
          <w:sz w:val="28"/>
          <w:szCs w:val="28"/>
        </w:rPr>
        <w:t>);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sz w:val="28"/>
          <w:szCs w:val="28"/>
        </w:rPr>
        <w:tab/>
        <w:t>10.30 - выставка детских рисунков «Моя семья» (на сценической площадке);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sz w:val="28"/>
          <w:szCs w:val="28"/>
        </w:rPr>
        <w:tab/>
        <w:t>11.40 - мастер-классы, плетение косичек, роспись на лице;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sz w:val="28"/>
          <w:szCs w:val="28"/>
        </w:rPr>
        <w:tab/>
        <w:t xml:space="preserve">11.40 - работа площадок: «Город мастеров», игротека «В гостях у сказки», славянские хороводы, рисунки на асфальте, «Веселые старты», танцы и много </w:t>
      </w:r>
      <w:proofErr w:type="gramStart"/>
      <w:r w:rsidRPr="005C113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C1133">
        <w:rPr>
          <w:rFonts w:ascii="Times New Roman" w:hAnsi="Times New Roman" w:cs="Times New Roman"/>
          <w:sz w:val="28"/>
          <w:szCs w:val="28"/>
        </w:rPr>
        <w:t>;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sz w:val="28"/>
          <w:szCs w:val="28"/>
        </w:rPr>
        <w:tab/>
        <w:t>10.30 - ярмарка-продажа от местных предпринимателей (аллея, где была школьная ярмарка);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sz w:val="28"/>
          <w:szCs w:val="28"/>
        </w:rPr>
        <w:tab/>
        <w:t>- работа ростовых кукол, скоморох;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sz w:val="28"/>
          <w:szCs w:val="28"/>
        </w:rPr>
        <w:tab/>
        <w:t>- подарки и многое другое.</w:t>
      </w:r>
    </w:p>
    <w:p w:rsidR="005C1133" w:rsidRPr="005C1133" w:rsidRDefault="005C1133" w:rsidP="005C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133">
        <w:rPr>
          <w:rFonts w:ascii="Times New Roman" w:hAnsi="Times New Roman" w:cs="Times New Roman"/>
          <w:sz w:val="28"/>
          <w:szCs w:val="28"/>
        </w:rPr>
        <w:t xml:space="preserve"> На входе и выходе в парк будет организована распространение программок Фестиваля, где будет рассказано о работе всех площадок. </w:t>
      </w:r>
    </w:p>
    <w:p w:rsidR="005C1133" w:rsidRPr="005C1133" w:rsidRDefault="005C1133" w:rsidP="005C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33" w:rsidRPr="005C1133" w:rsidRDefault="005C1133" w:rsidP="005C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133" w:rsidRPr="005C1133" w:rsidRDefault="005C1133" w:rsidP="005C1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8E" w:rsidRDefault="00D34B8E" w:rsidP="005C1133">
      <w:pPr>
        <w:ind w:firstLine="851"/>
        <w:jc w:val="both"/>
      </w:pPr>
    </w:p>
    <w:sectPr w:rsidR="00D34B8E" w:rsidSect="00F4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7A00"/>
    <w:rsid w:val="005C1133"/>
    <w:rsid w:val="007A3F9D"/>
    <w:rsid w:val="00D34B8E"/>
    <w:rsid w:val="00F4611B"/>
    <w:rsid w:val="00FA7A00"/>
    <w:rsid w:val="00FF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5C1133"/>
    <w:pPr>
      <w:spacing w:after="0" w:line="240" w:lineRule="auto"/>
    </w:pPr>
  </w:style>
  <w:style w:type="table" w:styleId="a5">
    <w:name w:val="Table Grid"/>
    <w:basedOn w:val="a1"/>
    <w:uiPriority w:val="59"/>
    <w:rsid w:val="005C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5C1133"/>
    <w:pPr>
      <w:spacing w:after="0" w:line="240" w:lineRule="auto"/>
    </w:pPr>
  </w:style>
  <w:style w:type="table" w:styleId="a5">
    <w:name w:val="Table Grid"/>
    <w:basedOn w:val="a1"/>
    <w:uiPriority w:val="59"/>
    <w:rsid w:val="005C11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Тамара Николаевна</dc:creator>
  <cp:lastModifiedBy>User</cp:lastModifiedBy>
  <cp:revision>2</cp:revision>
  <dcterms:created xsi:type="dcterms:W3CDTF">2015-07-01T08:13:00Z</dcterms:created>
  <dcterms:modified xsi:type="dcterms:W3CDTF">2015-07-01T08:13:00Z</dcterms:modified>
</cp:coreProperties>
</file>