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94" w:rsidRDefault="00240594" w:rsidP="00410735">
      <w:pPr>
        <w:shd w:val="clear" w:color="auto" w:fill="FFFFFF"/>
        <w:spacing w:before="75" w:after="75" w:line="360" w:lineRule="atLeast"/>
        <w:jc w:val="center"/>
        <w:outlineLvl w:val="0"/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://merypoppins.com/wp-content/uploads/2013/01/sovetskie-multi.jp" style="position:absolute;left:0;text-align:left;margin-left:-54pt;margin-top:-9pt;width:225pt;height:168.45pt;z-index:-251658240" wrapcoords="-54 0 -54 21528 21600 21528 21600 0 -54 0" o:button="t">
            <v:imagedata r:id="rId4" r:href="rId5"/>
            <w10:wrap type="tight"/>
          </v:shape>
        </w:pict>
      </w:r>
      <w:r w:rsidRPr="00410735"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>Воспитание мультфильмами</w:t>
      </w:r>
      <w:r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>,</w:t>
      </w:r>
      <w:r w:rsidRPr="00410735"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 xml:space="preserve"> возможно ли это? </w:t>
      </w:r>
      <w:r w:rsidRPr="00410735"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br/>
        <w:t>Спросите детей: что они любят больше всего?</w:t>
      </w:r>
    </w:p>
    <w:p w:rsidR="00240594" w:rsidRDefault="00240594" w:rsidP="00410735">
      <w:pPr>
        <w:shd w:val="clear" w:color="auto" w:fill="FFFFFF"/>
        <w:spacing w:before="75" w:after="75" w:line="360" w:lineRule="atLeast"/>
        <w:jc w:val="center"/>
        <w:outlineLvl w:val="0"/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</w:pPr>
      <w:r w:rsidRPr="00410735"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 xml:space="preserve"> Где-нибудь между </w:t>
      </w:r>
      <w:r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 xml:space="preserve">мороженым и катанием на роликах </w:t>
      </w:r>
      <w:r w:rsidRPr="00410735"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 xml:space="preserve"> вам обязательно назовут мультики</w:t>
      </w:r>
      <w:r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  <w:t>.</w:t>
      </w:r>
    </w:p>
    <w:p w:rsidR="00240594" w:rsidRPr="009B1682" w:rsidRDefault="00240594" w:rsidP="009B1682">
      <w:pPr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240594" w:rsidRPr="00410735" w:rsidRDefault="00240594" w:rsidP="00410735">
      <w:pPr>
        <w:shd w:val="clear" w:color="auto" w:fill="FFFFFF"/>
        <w:spacing w:before="75" w:after="75" w:line="360" w:lineRule="atLeast"/>
        <w:outlineLvl w:val="0"/>
        <w:rPr>
          <w:rFonts w:ascii="Times New Roman" w:hAnsi="Times New Roman" w:cs="Times New Roman"/>
          <w:color w:val="1F497D"/>
          <w:kern w:val="36"/>
          <w:sz w:val="36"/>
          <w:szCs w:val="36"/>
          <w:lang w:eastAsia="ru-RU"/>
        </w:rPr>
      </w:pPr>
    </w:p>
    <w:p w:rsidR="00240594" w:rsidRDefault="00240594" w:rsidP="009B1682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7" type="#_x0000_t75" alt="" href="http://www.zastavki.com/pictures/640x480/2012/Cartoons_Shrek_Forever_After._Shrek_and_Fiona_022712_29.jp" style="position:absolute;left:0;text-align:left;margin-left:3in;margin-top:299.75pt;width:255.75pt;height:191.45pt;z-index:-251657216" wrapcoords="-41 0 -41 21546 21600 21546 21600 0 -41 0" o:button="t">
            <v:imagedata r:id="rId6" r:href="rId7"/>
            <w10:wrap type="tight"/>
          </v:shape>
        </w:pict>
      </w:r>
      <w:r w:rsidRPr="009B1682">
        <w:rPr>
          <w:rFonts w:ascii="Times New Roman" w:hAnsi="Times New Roman" w:cs="Times New Roman"/>
          <w:sz w:val="24"/>
          <w:szCs w:val="24"/>
          <w:lang w:eastAsia="ru-RU"/>
        </w:rPr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 Если говорить о "советских" мультфильмах, то они хороши тем, что в них отражается нормальная для ребенка, рожденного в России, картина мира. В основе своей она православная, потому что зло в этой картине мира не онтологично, не предвечно, оно паразитирует на добре, а вечно - добро. 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И оказывается вдруг, что он такой злобный только потому, что с ним никто не дружил, его никто не любил, никто ему не сочувствовал. Очень важно, что в "советских" мультфильмах злой персонаж подавался в юмористической форме, что уравновешивало его "злодейскую" сущность. </w:t>
      </w:r>
    </w:p>
    <w:p w:rsidR="00240594" w:rsidRPr="009B1682" w:rsidRDefault="00240594" w:rsidP="009B1682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1682">
        <w:rPr>
          <w:rFonts w:ascii="Times New Roman" w:hAnsi="Times New Roman" w:cs="Times New Roman"/>
          <w:sz w:val="24"/>
          <w:szCs w:val="24"/>
          <w:lang w:eastAsia="ru-RU"/>
        </w:rPr>
        <w:t>Такая картина мира гармонизирует психику ребенка. Поэтому мультфильмы эти полезны детям нездоровым или ослабленным какой-то душевной травмой. Для детей с проблемами общения (которых сейчас очень много) они дают правильные модели поведения: как заводить дружбу, как быть хорошим товарищем, как помогать другим. </w:t>
      </w:r>
    </w:p>
    <w:p w:rsidR="00240594" w:rsidRDefault="00240594" w:rsidP="009B1682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682">
        <w:rPr>
          <w:rFonts w:ascii="Times New Roman" w:hAnsi="Times New Roman" w:cs="Times New Roman"/>
          <w:sz w:val="24"/>
          <w:szCs w:val="24"/>
          <w:lang w:eastAsia="ru-RU"/>
        </w:rPr>
        <w:t>О "западных" же мультфильмах нельзя сказать, что они для ребенка полезны. Клинический психологи часто сталкиваются  с фобиями (патологическими страхами), вызванными "западными" и японскими мультфильмами. Формально в них все то же: есть положительные и отрицательные герои, положительные побеждают. Ну, а что же не так? </w:t>
      </w:r>
      <w:r w:rsidRPr="009B1682">
        <w:rPr>
          <w:rFonts w:ascii="Times New Roman" w:hAnsi="Times New Roman" w:cs="Times New Roman"/>
          <w:sz w:val="24"/>
          <w:szCs w:val="24"/>
          <w:lang w:eastAsia="ru-RU"/>
        </w:rPr>
        <w:br/>
        <w:t>Прежде всего, в этих мультфильмах абсолютно другая картина мира. Мир, фон, на котором происходят события мультфильма, безнадежно лежит во зле. И только жалкие крупицы добра в виде каких-нибудь ниндзя-черепашек стараются со злом сразиться. 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У нас разве что Змею Горынычу отсекали головы. Такого, чтобы в мультфильмах кровь лилас</w:t>
      </w:r>
      <w:r>
        <w:rPr>
          <w:rFonts w:ascii="Times New Roman" w:hAnsi="Times New Roman" w:cs="Times New Roman"/>
          <w:sz w:val="24"/>
          <w:szCs w:val="24"/>
          <w:lang w:eastAsia="ru-RU"/>
        </w:rPr>
        <w:t>ь рекой, не было никогда. </w:t>
      </w:r>
    </w:p>
    <w:p w:rsidR="00240594" w:rsidRPr="009B1682" w:rsidRDefault="00240594" w:rsidP="009B1682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682">
        <w:rPr>
          <w:rFonts w:ascii="Times New Roman" w:hAnsi="Times New Roman" w:cs="Times New Roman"/>
          <w:sz w:val="24"/>
          <w:szCs w:val="24"/>
          <w:lang w:eastAsia="ru-RU"/>
        </w:rPr>
        <w:t>Но самое главное, что злодей в зарубежных "мультиках" - Шредер в "Ниндзя-черепашках", все эти киборги - это современное воплощение дьявола. Для русской культуры это нетипично, потому что в Православии всегда был очень строгий запрет на близкое соприкосновение человека с нечистью. А, например, для западного европейского романа это давняя традиция. Поэтому, вероятно, у западных детей это не вызывает запороговых страхов, а у наших детей вызывает, потому что в их генетической памяти нет многовековой культурной прививки.</w:t>
      </w:r>
    </w:p>
    <w:p w:rsidR="00240594" w:rsidRDefault="00240594" w:rsidP="009B1682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682">
        <w:rPr>
          <w:rFonts w:ascii="Times New Roman" w:hAnsi="Times New Roman" w:cs="Times New Roman"/>
          <w:sz w:val="24"/>
          <w:szCs w:val="24"/>
          <w:lang w:eastAsia="ru-RU"/>
        </w:rPr>
        <w:t>А вообще, детей не надо перекармливать никакими мультфильмами. Потому что 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 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240594" w:rsidRPr="009B1682" w:rsidRDefault="00240594" w:rsidP="009B1682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68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168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240594" w:rsidRPr="009B1682" w:rsidSect="00B2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735"/>
    <w:rsid w:val="00240594"/>
    <w:rsid w:val="00350C5D"/>
    <w:rsid w:val="00410735"/>
    <w:rsid w:val="007C4F72"/>
    <w:rsid w:val="009B1682"/>
    <w:rsid w:val="00B203BD"/>
    <w:rsid w:val="00E8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3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zastavki.com/pictures/640x480/2012/Cartoons_Shrek_Forever_After._Shrek_and_Fiona_022712_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merypoppins.com/wp-content/uploads/2013/01/sovetskie-multi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476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77</cp:lastModifiedBy>
  <cp:revision>3</cp:revision>
  <dcterms:created xsi:type="dcterms:W3CDTF">2013-10-13T15:11:00Z</dcterms:created>
  <dcterms:modified xsi:type="dcterms:W3CDTF">2013-10-21T05:32:00Z</dcterms:modified>
</cp:coreProperties>
</file>